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1EC" w:rsidRPr="007271EC" w:rsidRDefault="007271EC" w:rsidP="007271EC">
      <w:pPr>
        <w:spacing w:before="100" w:beforeAutospacing="1" w:after="100" w:afterAutospacing="1"/>
        <w:outlineLvl w:val="0"/>
        <w:rPr>
          <w:rFonts w:ascii="Times New Roman" w:hAnsi="Times New Roman" w:cs="Times New Roman"/>
          <w:b/>
          <w:bCs/>
          <w:kern w:val="36"/>
          <w:sz w:val="48"/>
          <w:szCs w:val="48"/>
        </w:rPr>
      </w:pPr>
      <w:r w:rsidRPr="007271EC">
        <w:rPr>
          <w:rFonts w:ascii="Times New Roman" w:hAnsi="Times New Roman" w:cs="Times New Roman"/>
          <w:b/>
          <w:bCs/>
          <w:kern w:val="36"/>
          <w:sz w:val="48"/>
          <w:szCs w:val="48"/>
        </w:rPr>
        <w:t>Plagiarism</w:t>
      </w:r>
    </w:p>
    <w:p w:rsidR="007271EC" w:rsidRPr="007271EC" w:rsidRDefault="007271EC" w:rsidP="007271EC">
      <w:pPr>
        <w:spacing w:before="100" w:beforeAutospacing="1" w:after="100" w:afterAutospacing="1"/>
        <w:rPr>
          <w:rFonts w:ascii="Times New Roman" w:hAnsi="Times New Roman" w:cs="Times New Roman"/>
        </w:rPr>
      </w:pPr>
      <w:r w:rsidRPr="007271EC">
        <w:rPr>
          <w:rFonts w:ascii="Times New Roman" w:hAnsi="Times New Roman" w:cs="Times New Roman"/>
          <w:b/>
          <w:bCs/>
        </w:rPr>
        <w:t xml:space="preserve">Plagiarism is another serious violation of academic integrity. In simplest terms, this occurs if you represent </w:t>
      </w:r>
      <w:r w:rsidRPr="007271EC">
        <w:rPr>
          <w:rFonts w:ascii="Times New Roman" w:hAnsi="Times New Roman" w:cs="Times New Roman"/>
          <w:b/>
          <w:bCs/>
          <w:i/>
          <w:iCs/>
        </w:rPr>
        <w:t>as your own work</w:t>
      </w:r>
      <w:r w:rsidRPr="007271EC">
        <w:rPr>
          <w:rFonts w:ascii="Times New Roman" w:hAnsi="Times New Roman" w:cs="Times New Roman"/>
          <w:b/>
          <w:bCs/>
        </w:rPr>
        <w:t xml:space="preserve"> any material that was obtained from another source, regardless how or where you acquired it.</w:t>
      </w:r>
      <w:r w:rsidRPr="007271EC">
        <w:rPr>
          <w:rFonts w:ascii="Times New Roman" w:hAnsi="Times New Roman" w:cs="Times New Roman"/>
        </w:rPr>
        <w:t xml:space="preserve"> </w:t>
      </w:r>
    </w:p>
    <w:p w:rsidR="007271EC" w:rsidRPr="007271EC" w:rsidRDefault="007271EC" w:rsidP="007271EC">
      <w:pPr>
        <w:numPr>
          <w:ilvl w:val="0"/>
          <w:numId w:val="1"/>
        </w:numPr>
        <w:spacing w:before="100" w:beforeAutospacing="1" w:after="100" w:afterAutospacing="1"/>
        <w:rPr>
          <w:rFonts w:ascii="Times New Roman" w:hAnsi="Times New Roman" w:cs="Times New Roman"/>
        </w:rPr>
      </w:pPr>
      <w:r w:rsidRPr="007271EC">
        <w:rPr>
          <w:rFonts w:ascii="Times New Roman" w:hAnsi="Times New Roman" w:cs="Times New Roman"/>
        </w:rPr>
        <w:t xml:space="preserve">Plagiarism can occur with </w:t>
      </w:r>
      <w:r w:rsidRPr="007271EC">
        <w:rPr>
          <w:rFonts w:ascii="Times New Roman" w:hAnsi="Times New Roman" w:cs="Times New Roman"/>
          <w:i/>
          <w:iCs/>
        </w:rPr>
        <w:t>all</w:t>
      </w:r>
      <w:r w:rsidRPr="007271EC">
        <w:rPr>
          <w:rFonts w:ascii="Times New Roman" w:hAnsi="Times New Roman" w:cs="Times New Roman"/>
        </w:rPr>
        <w:t xml:space="preserve"> types of media—scholarly or non-academic, published or unpublished—written publications, Internet sources, oral presentations, illustrations, computer code, scientific data or analyses, music, art, and other forms of expression. (See </w:t>
      </w:r>
      <w:hyperlink r:id="rId5" w:anchor="sec-11-802-academic-dishonesty" w:tgtFrame="_blank" w:history="1">
        <w:r w:rsidRPr="007271EC">
          <w:rPr>
            <w:rFonts w:ascii="Times New Roman" w:hAnsi="Times New Roman" w:cs="Times New Roman"/>
            <w:color w:val="0000FF"/>
            <w:u w:val="single"/>
          </w:rPr>
          <w:t>Section 11-802(d)</w:t>
        </w:r>
      </w:hyperlink>
      <w:r w:rsidRPr="007271EC">
        <w:rPr>
          <w:rFonts w:ascii="Times New Roman" w:hAnsi="Times New Roman" w:cs="Times New Roman"/>
        </w:rPr>
        <w:t xml:space="preserve"> of the </w:t>
      </w:r>
      <w:r w:rsidRPr="007271EC">
        <w:rPr>
          <w:rFonts w:ascii="Times New Roman" w:hAnsi="Times New Roman" w:cs="Times New Roman"/>
          <w:i/>
          <w:iCs/>
        </w:rPr>
        <w:t>Institutional Rules on Student Services and Activities</w:t>
      </w:r>
      <w:r w:rsidRPr="007271EC">
        <w:rPr>
          <w:rFonts w:ascii="Times New Roman" w:hAnsi="Times New Roman" w:cs="Times New Roman"/>
        </w:rPr>
        <w:t xml:space="preserve"> for the University's official definition of plagiarism.)</w:t>
      </w:r>
    </w:p>
    <w:p w:rsidR="007271EC" w:rsidRPr="007271EC" w:rsidRDefault="007271EC" w:rsidP="007271EC">
      <w:pPr>
        <w:numPr>
          <w:ilvl w:val="0"/>
          <w:numId w:val="1"/>
        </w:numPr>
        <w:spacing w:before="100" w:beforeAutospacing="1" w:after="100" w:afterAutospacing="1"/>
        <w:rPr>
          <w:rFonts w:ascii="Times New Roman" w:hAnsi="Times New Roman" w:cs="Times New Roman"/>
        </w:rPr>
      </w:pPr>
      <w:r w:rsidRPr="007271EC">
        <w:rPr>
          <w:rFonts w:ascii="Times New Roman" w:hAnsi="Times New Roman" w:cs="Times New Roman"/>
        </w:rPr>
        <w:t>Borrowed material from written works can include entire papers, one or more paragraphs, single phrases, or any other excerpts from a variety of sources such as books, journal articles, magazines, downloaded Internet documents, purchased papers from commercial writing services, papers obtained from other students (including homework assignments), etc.</w:t>
      </w:r>
    </w:p>
    <w:p w:rsidR="007271EC" w:rsidRPr="007271EC" w:rsidRDefault="007271EC" w:rsidP="007271EC">
      <w:pPr>
        <w:numPr>
          <w:ilvl w:val="0"/>
          <w:numId w:val="1"/>
        </w:numPr>
        <w:spacing w:before="100" w:beforeAutospacing="1" w:after="100" w:afterAutospacing="1"/>
        <w:rPr>
          <w:rFonts w:ascii="Times New Roman" w:hAnsi="Times New Roman" w:cs="Times New Roman"/>
        </w:rPr>
      </w:pPr>
      <w:r w:rsidRPr="007271EC">
        <w:rPr>
          <w:rFonts w:ascii="Times New Roman" w:hAnsi="Times New Roman" w:cs="Times New Roman"/>
        </w:rPr>
        <w:t xml:space="preserve">As a general rule, the use of any borrowed material results in plagiarism if the original source is not properly acknowledged. So you can be held accountable for plagiarizing material in either a final submission of an assignment </w:t>
      </w:r>
      <w:r w:rsidRPr="007271EC">
        <w:rPr>
          <w:rFonts w:ascii="Times New Roman" w:hAnsi="Times New Roman" w:cs="Times New Roman"/>
          <w:i/>
          <w:iCs/>
        </w:rPr>
        <w:t>or</w:t>
      </w:r>
      <w:r w:rsidRPr="007271EC">
        <w:rPr>
          <w:rFonts w:ascii="Times New Roman" w:hAnsi="Times New Roman" w:cs="Times New Roman"/>
        </w:rPr>
        <w:t xml:space="preserve"> a draft that is being submitted to an instructor for review, comments, and/or approval.</w:t>
      </w:r>
    </w:p>
    <w:p w:rsidR="007271EC" w:rsidRPr="007271EC" w:rsidRDefault="007271EC" w:rsidP="007271EC">
      <w:pPr>
        <w:spacing w:before="100" w:beforeAutospacing="1" w:after="100" w:afterAutospacing="1"/>
        <w:rPr>
          <w:rFonts w:ascii="Times New Roman" w:hAnsi="Times New Roman" w:cs="Times New Roman"/>
        </w:rPr>
      </w:pPr>
      <w:r w:rsidRPr="007271EC">
        <w:rPr>
          <w:rFonts w:ascii="Times New Roman" w:hAnsi="Times New Roman" w:cs="Times New Roman"/>
          <w:b/>
          <w:bCs/>
        </w:rPr>
        <w:t xml:space="preserve">Using </w:t>
      </w:r>
      <w:r w:rsidRPr="007271EC">
        <w:rPr>
          <w:rFonts w:ascii="Times New Roman" w:hAnsi="Times New Roman" w:cs="Times New Roman"/>
          <w:b/>
          <w:bCs/>
          <w:i/>
          <w:iCs/>
        </w:rPr>
        <w:t>verbatim</w:t>
      </w:r>
      <w:r w:rsidRPr="007271EC">
        <w:rPr>
          <w:rFonts w:ascii="Times New Roman" w:hAnsi="Times New Roman" w:cs="Times New Roman"/>
          <w:b/>
          <w:bCs/>
        </w:rPr>
        <w:t xml:space="preserve"> material (e.g., exact words) without proper attribution (or credit) constitutes the most blatant form of plagiarism. However, other types of material can be plagiarized as well, such as </w:t>
      </w:r>
      <w:r w:rsidRPr="007271EC">
        <w:rPr>
          <w:rFonts w:ascii="Times New Roman" w:hAnsi="Times New Roman" w:cs="Times New Roman"/>
          <w:b/>
          <w:bCs/>
          <w:i/>
          <w:iCs/>
        </w:rPr>
        <w:t>ideas</w:t>
      </w:r>
      <w:r w:rsidRPr="007271EC">
        <w:rPr>
          <w:rFonts w:ascii="Times New Roman" w:hAnsi="Times New Roman" w:cs="Times New Roman"/>
          <w:b/>
          <w:bCs/>
        </w:rPr>
        <w:t xml:space="preserve"> drawn from an original source or even its </w:t>
      </w:r>
      <w:r w:rsidRPr="007271EC">
        <w:rPr>
          <w:rFonts w:ascii="Times New Roman" w:hAnsi="Times New Roman" w:cs="Times New Roman"/>
          <w:b/>
          <w:bCs/>
          <w:i/>
          <w:iCs/>
        </w:rPr>
        <w:t>structure</w:t>
      </w:r>
      <w:r w:rsidRPr="007271EC">
        <w:rPr>
          <w:rFonts w:ascii="Times New Roman" w:hAnsi="Times New Roman" w:cs="Times New Roman"/>
          <w:b/>
          <w:bCs/>
        </w:rPr>
        <w:t xml:space="preserve"> (e.g., sentence construction or line of argument).</w:t>
      </w:r>
      <w:r w:rsidRPr="007271EC">
        <w:rPr>
          <w:rFonts w:ascii="Times New Roman" w:hAnsi="Times New Roman" w:cs="Times New Roman"/>
        </w:rPr>
        <w:t xml:space="preserve"> </w:t>
      </w:r>
    </w:p>
    <w:p w:rsidR="007271EC" w:rsidRPr="007271EC" w:rsidRDefault="007271EC" w:rsidP="007271EC">
      <w:pPr>
        <w:numPr>
          <w:ilvl w:val="0"/>
          <w:numId w:val="2"/>
        </w:numPr>
        <w:spacing w:before="100" w:beforeAutospacing="1" w:after="100" w:afterAutospacing="1"/>
        <w:rPr>
          <w:rFonts w:ascii="Times New Roman" w:hAnsi="Times New Roman" w:cs="Times New Roman"/>
        </w:rPr>
      </w:pPr>
      <w:r w:rsidRPr="007271EC">
        <w:rPr>
          <w:rFonts w:ascii="Times New Roman" w:hAnsi="Times New Roman" w:cs="Times New Roman"/>
        </w:rPr>
        <w:t xml:space="preserve">Improper or insufficient paraphrasing often accounts for this type of plagiarism. (See additional information on </w:t>
      </w:r>
      <w:hyperlink r:id="rId6" w:history="1">
        <w:r w:rsidRPr="007271EC">
          <w:rPr>
            <w:rFonts w:ascii="Times New Roman" w:hAnsi="Times New Roman" w:cs="Times New Roman"/>
            <w:color w:val="0000FF"/>
            <w:u w:val="single"/>
          </w:rPr>
          <w:t>paraphrasing</w:t>
        </w:r>
      </w:hyperlink>
      <w:r w:rsidRPr="007271EC">
        <w:rPr>
          <w:rFonts w:ascii="Times New Roman" w:hAnsi="Times New Roman" w:cs="Times New Roman"/>
        </w:rPr>
        <w:t>.)</w:t>
      </w:r>
    </w:p>
    <w:p w:rsidR="007271EC" w:rsidRPr="007271EC" w:rsidRDefault="007271EC" w:rsidP="007271EC">
      <w:pPr>
        <w:spacing w:before="100" w:beforeAutospacing="1" w:after="100" w:afterAutospacing="1"/>
        <w:rPr>
          <w:rFonts w:ascii="Times New Roman" w:hAnsi="Times New Roman" w:cs="Times New Roman"/>
        </w:rPr>
      </w:pPr>
      <w:r w:rsidRPr="007271EC">
        <w:rPr>
          <w:rFonts w:ascii="Times New Roman" w:hAnsi="Times New Roman" w:cs="Times New Roman"/>
          <w:b/>
          <w:bCs/>
        </w:rPr>
        <w:t xml:space="preserve">Plagiarism can be committed intentionally </w:t>
      </w:r>
      <w:r w:rsidRPr="007271EC">
        <w:rPr>
          <w:rFonts w:ascii="Times New Roman" w:hAnsi="Times New Roman" w:cs="Times New Roman"/>
          <w:b/>
          <w:bCs/>
          <w:i/>
          <w:iCs/>
        </w:rPr>
        <w:t>or</w:t>
      </w:r>
      <w:r w:rsidRPr="007271EC">
        <w:rPr>
          <w:rFonts w:ascii="Times New Roman" w:hAnsi="Times New Roman" w:cs="Times New Roman"/>
          <w:b/>
          <w:bCs/>
        </w:rPr>
        <w:t xml:space="preserve"> unintentionally.</w:t>
      </w:r>
      <w:r w:rsidRPr="007271EC">
        <w:rPr>
          <w:rFonts w:ascii="Times New Roman" w:hAnsi="Times New Roman" w:cs="Times New Roman"/>
        </w:rPr>
        <w:t xml:space="preserve"> </w:t>
      </w:r>
    </w:p>
    <w:p w:rsidR="007271EC" w:rsidRPr="007271EC" w:rsidRDefault="007271EC" w:rsidP="007271EC">
      <w:pPr>
        <w:numPr>
          <w:ilvl w:val="0"/>
          <w:numId w:val="3"/>
        </w:numPr>
        <w:spacing w:before="100" w:beforeAutospacing="1" w:after="100" w:afterAutospacing="1"/>
        <w:rPr>
          <w:rFonts w:ascii="Times New Roman" w:hAnsi="Times New Roman" w:cs="Times New Roman"/>
        </w:rPr>
      </w:pPr>
      <w:r w:rsidRPr="007271EC">
        <w:rPr>
          <w:rFonts w:ascii="Times New Roman" w:hAnsi="Times New Roman" w:cs="Times New Roman"/>
        </w:rPr>
        <w:t>Strictly speaking, any use of material from another source without proper attribution constitutes plagiarism, regardless why that occurred, and any such conduct violates accepted standards of academic integrity.</w:t>
      </w:r>
    </w:p>
    <w:p w:rsidR="007271EC" w:rsidRPr="007271EC" w:rsidRDefault="007271EC" w:rsidP="007271EC">
      <w:pPr>
        <w:numPr>
          <w:ilvl w:val="0"/>
          <w:numId w:val="3"/>
        </w:numPr>
        <w:spacing w:before="100" w:beforeAutospacing="1" w:after="100" w:afterAutospacing="1"/>
        <w:rPr>
          <w:rFonts w:ascii="Times New Roman" w:hAnsi="Times New Roman" w:cs="Times New Roman"/>
        </w:rPr>
      </w:pPr>
      <w:r w:rsidRPr="007271EC">
        <w:rPr>
          <w:rFonts w:ascii="Times New Roman" w:hAnsi="Times New Roman" w:cs="Times New Roman"/>
        </w:rPr>
        <w:t>Some students deliberately plagiarize, often rationalizing this misconduct with a variety of excuses: falling behind and succumbing to the pressures of meeting deadlines; feeling overworked and wishing to reduce their workloads; compensating for actual (or perceived) academic or language deficiencies; and/or justifying plagiarism on other grounds.</w:t>
      </w:r>
    </w:p>
    <w:p w:rsidR="007271EC" w:rsidRPr="007271EC" w:rsidRDefault="007271EC" w:rsidP="007271EC">
      <w:pPr>
        <w:numPr>
          <w:ilvl w:val="0"/>
          <w:numId w:val="3"/>
        </w:numPr>
        <w:spacing w:before="100" w:beforeAutospacing="1" w:after="100" w:afterAutospacing="1"/>
        <w:rPr>
          <w:rFonts w:ascii="Times New Roman" w:hAnsi="Times New Roman" w:cs="Times New Roman"/>
        </w:rPr>
      </w:pPr>
      <w:r w:rsidRPr="007271EC">
        <w:rPr>
          <w:rFonts w:ascii="Times New Roman" w:hAnsi="Times New Roman" w:cs="Times New Roman"/>
        </w:rPr>
        <w:t xml:space="preserve">But some students commit plagiarism without intending to do so, often stumbling into negligent plagiarism as a result of sloppy </w:t>
      </w:r>
      <w:proofErr w:type="spellStart"/>
      <w:r w:rsidRPr="007271EC">
        <w:rPr>
          <w:rFonts w:ascii="Times New Roman" w:hAnsi="Times New Roman" w:cs="Times New Roman"/>
        </w:rPr>
        <w:t>notetaking</w:t>
      </w:r>
      <w:proofErr w:type="spellEnd"/>
      <w:r w:rsidRPr="007271EC">
        <w:rPr>
          <w:rFonts w:ascii="Times New Roman" w:hAnsi="Times New Roman" w:cs="Times New Roman"/>
        </w:rPr>
        <w:t xml:space="preserve">, insufficient paraphrasing, and/or ineffective proofreading. Those problems, however, neither justify nor excuse this breach of academic standards. By misunderstanding the meaning of plagiarism and/or failing to cite sources accurately, you are much more likely to commit this violation. Avoiding that outcome requires, at a minimum, a clear understanding of plagiarism </w:t>
      </w:r>
      <w:r w:rsidRPr="007271EC">
        <w:rPr>
          <w:rFonts w:ascii="Times New Roman" w:hAnsi="Times New Roman" w:cs="Times New Roman"/>
          <w:i/>
          <w:iCs/>
        </w:rPr>
        <w:t>and</w:t>
      </w:r>
      <w:r w:rsidRPr="007271EC">
        <w:rPr>
          <w:rFonts w:ascii="Times New Roman" w:hAnsi="Times New Roman" w:cs="Times New Roman"/>
        </w:rPr>
        <w:t xml:space="preserve"> the appropriate </w:t>
      </w:r>
      <w:r w:rsidRPr="007271EC">
        <w:rPr>
          <w:rFonts w:ascii="Times New Roman" w:hAnsi="Times New Roman" w:cs="Times New Roman"/>
        </w:rPr>
        <w:lastRenderedPageBreak/>
        <w:t xml:space="preserve">techniques for scholarly attribution. (See related information on </w:t>
      </w:r>
      <w:hyperlink r:id="rId7" w:history="1">
        <w:r w:rsidRPr="007271EC">
          <w:rPr>
            <w:rFonts w:ascii="Times New Roman" w:hAnsi="Times New Roman" w:cs="Times New Roman"/>
            <w:color w:val="0000FF"/>
            <w:u w:val="single"/>
          </w:rPr>
          <w:t>paraphrasing</w:t>
        </w:r>
      </w:hyperlink>
      <w:r w:rsidRPr="007271EC">
        <w:rPr>
          <w:rFonts w:ascii="Times New Roman" w:hAnsi="Times New Roman" w:cs="Times New Roman"/>
        </w:rPr>
        <w:t xml:space="preserve">; </w:t>
      </w:r>
      <w:hyperlink r:id="rId8" w:history="1">
        <w:proofErr w:type="spellStart"/>
        <w:r w:rsidRPr="007271EC">
          <w:rPr>
            <w:rFonts w:ascii="Times New Roman" w:hAnsi="Times New Roman" w:cs="Times New Roman"/>
            <w:color w:val="0000FF"/>
            <w:u w:val="single"/>
          </w:rPr>
          <w:t>notetaking</w:t>
        </w:r>
        <w:proofErr w:type="spellEnd"/>
        <w:r w:rsidRPr="007271EC">
          <w:rPr>
            <w:rFonts w:ascii="Times New Roman" w:hAnsi="Times New Roman" w:cs="Times New Roman"/>
            <w:color w:val="0000FF"/>
            <w:u w:val="single"/>
          </w:rPr>
          <w:t xml:space="preserve"> and proofreading</w:t>
        </w:r>
      </w:hyperlink>
      <w:r w:rsidRPr="007271EC">
        <w:rPr>
          <w:rFonts w:ascii="Times New Roman" w:hAnsi="Times New Roman" w:cs="Times New Roman"/>
        </w:rPr>
        <w:t xml:space="preserve">; and </w:t>
      </w:r>
      <w:hyperlink r:id="rId9" w:history="1">
        <w:r w:rsidRPr="007271EC">
          <w:rPr>
            <w:rFonts w:ascii="Times New Roman" w:hAnsi="Times New Roman" w:cs="Times New Roman"/>
            <w:color w:val="0000FF"/>
            <w:u w:val="single"/>
          </w:rPr>
          <w:t>acknowledging and citing sources</w:t>
        </w:r>
      </w:hyperlink>
      <w:r w:rsidRPr="007271EC">
        <w:rPr>
          <w:rFonts w:ascii="Times New Roman" w:hAnsi="Times New Roman" w:cs="Times New Roman"/>
        </w:rPr>
        <w:t>.)</w:t>
      </w:r>
    </w:p>
    <w:p w:rsidR="007271EC" w:rsidRPr="007271EC" w:rsidRDefault="007271EC" w:rsidP="007271EC">
      <w:pPr>
        <w:spacing w:before="100" w:beforeAutospacing="1" w:after="100" w:afterAutospacing="1"/>
        <w:rPr>
          <w:rFonts w:ascii="Times New Roman" w:hAnsi="Times New Roman" w:cs="Times New Roman"/>
        </w:rPr>
      </w:pPr>
      <w:r w:rsidRPr="007271EC">
        <w:rPr>
          <w:rFonts w:ascii="Times New Roman" w:hAnsi="Times New Roman" w:cs="Times New Roman"/>
          <w:b/>
          <w:bCs/>
        </w:rPr>
        <w:t xml:space="preserve">By merely changing a few words or rearranging several words or sentences, you are </w:t>
      </w:r>
      <w:r w:rsidRPr="007271EC">
        <w:rPr>
          <w:rFonts w:ascii="Times New Roman" w:hAnsi="Times New Roman" w:cs="Times New Roman"/>
          <w:b/>
          <w:bCs/>
          <w:i/>
          <w:iCs/>
        </w:rPr>
        <w:t>not</w:t>
      </w:r>
      <w:r w:rsidRPr="007271EC">
        <w:rPr>
          <w:rFonts w:ascii="Times New Roman" w:hAnsi="Times New Roman" w:cs="Times New Roman"/>
          <w:b/>
          <w:bCs/>
        </w:rPr>
        <w:t xml:space="preserve"> paraphrasing. Making minor revisions to borrowed text amounts to plagiarism.</w:t>
      </w:r>
      <w:r w:rsidRPr="007271EC">
        <w:rPr>
          <w:rFonts w:ascii="Times New Roman" w:hAnsi="Times New Roman" w:cs="Times New Roman"/>
        </w:rPr>
        <w:t xml:space="preserve"> </w:t>
      </w:r>
    </w:p>
    <w:p w:rsidR="007271EC" w:rsidRPr="007271EC" w:rsidRDefault="007271EC" w:rsidP="007271EC">
      <w:pPr>
        <w:numPr>
          <w:ilvl w:val="0"/>
          <w:numId w:val="4"/>
        </w:numPr>
        <w:spacing w:before="100" w:beforeAutospacing="1" w:after="100" w:afterAutospacing="1"/>
        <w:rPr>
          <w:rFonts w:ascii="Times New Roman" w:hAnsi="Times New Roman" w:cs="Times New Roman"/>
        </w:rPr>
      </w:pPr>
      <w:r w:rsidRPr="007271EC">
        <w:rPr>
          <w:rFonts w:ascii="Times New Roman" w:hAnsi="Times New Roman" w:cs="Times New Roman"/>
        </w:rPr>
        <w:t xml:space="preserve">Even if properly cited, a "paraphrase" that is too similar to the original source's wording and/or structure is, in fact, plagiarized. (See additional information on </w:t>
      </w:r>
      <w:hyperlink r:id="rId10" w:history="1">
        <w:r w:rsidRPr="007271EC">
          <w:rPr>
            <w:rFonts w:ascii="Times New Roman" w:hAnsi="Times New Roman" w:cs="Times New Roman"/>
            <w:color w:val="0000FF"/>
            <w:u w:val="single"/>
          </w:rPr>
          <w:t>paraphrasing</w:t>
        </w:r>
      </w:hyperlink>
      <w:r w:rsidRPr="007271EC">
        <w:rPr>
          <w:rFonts w:ascii="Times New Roman" w:hAnsi="Times New Roman" w:cs="Times New Roman"/>
        </w:rPr>
        <w:t>.)</w:t>
      </w:r>
    </w:p>
    <w:p w:rsidR="007271EC" w:rsidRPr="007271EC" w:rsidRDefault="007271EC" w:rsidP="007271EC">
      <w:pPr>
        <w:spacing w:before="100" w:beforeAutospacing="1" w:after="100" w:afterAutospacing="1"/>
        <w:rPr>
          <w:rFonts w:ascii="Times New Roman" w:hAnsi="Times New Roman" w:cs="Times New Roman"/>
        </w:rPr>
      </w:pPr>
      <w:r w:rsidRPr="007271EC">
        <w:rPr>
          <w:rFonts w:ascii="Times New Roman" w:hAnsi="Times New Roman" w:cs="Times New Roman"/>
          <w:b/>
          <w:bCs/>
        </w:rPr>
        <w:t xml:space="preserve">Remember, your instructors should be able to clearly identify which materials (e.g., words and ideas) are your own </w:t>
      </w:r>
      <w:r w:rsidRPr="007271EC">
        <w:rPr>
          <w:rFonts w:ascii="Times New Roman" w:hAnsi="Times New Roman" w:cs="Times New Roman"/>
          <w:b/>
          <w:bCs/>
          <w:i/>
          <w:iCs/>
        </w:rPr>
        <w:t>and</w:t>
      </w:r>
      <w:r w:rsidRPr="007271EC">
        <w:rPr>
          <w:rFonts w:ascii="Times New Roman" w:hAnsi="Times New Roman" w:cs="Times New Roman"/>
          <w:b/>
          <w:bCs/>
        </w:rPr>
        <w:t xml:space="preserve"> which originated with other sources.</w:t>
      </w:r>
      <w:r w:rsidRPr="007271EC">
        <w:rPr>
          <w:rFonts w:ascii="Times New Roman" w:hAnsi="Times New Roman" w:cs="Times New Roman"/>
        </w:rPr>
        <w:t xml:space="preserve"> </w:t>
      </w:r>
    </w:p>
    <w:p w:rsidR="007271EC" w:rsidRPr="007271EC" w:rsidRDefault="007271EC" w:rsidP="007271EC">
      <w:pPr>
        <w:numPr>
          <w:ilvl w:val="0"/>
          <w:numId w:val="5"/>
        </w:numPr>
        <w:spacing w:before="100" w:beforeAutospacing="1" w:after="100" w:afterAutospacing="1"/>
        <w:rPr>
          <w:rFonts w:ascii="Times New Roman" w:hAnsi="Times New Roman" w:cs="Times New Roman"/>
        </w:rPr>
      </w:pPr>
      <w:r w:rsidRPr="007271EC">
        <w:rPr>
          <w:rFonts w:ascii="Times New Roman" w:hAnsi="Times New Roman" w:cs="Times New Roman"/>
        </w:rPr>
        <w:t>That cannot be accomplished without proper attribution. You must give credit where it is due, acknowledging the sources of any borrowed passages, ideas, or other types of materials, and enclosing any verbatim excerpts with quotation marks (using block indentation for longer passages).</w:t>
      </w:r>
    </w:p>
    <w:p w:rsidR="00BF640E" w:rsidRDefault="007271EC">
      <w:hyperlink r:id="rId11" w:history="1">
        <w:r w:rsidRPr="00A04D67">
          <w:rPr>
            <w:rStyle w:val="Hyperlink"/>
          </w:rPr>
          <w:t>http://deanofstudents.utexas.edu/sjs/scholdis_plagiarism.php</w:t>
        </w:r>
      </w:hyperlink>
      <w:r>
        <w:t xml:space="preserve">  Univ. of Texas 3/8/10</w:t>
      </w:r>
    </w:p>
    <w:sectPr w:rsidR="00BF640E" w:rsidSect="003726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E1CA5"/>
    <w:multiLevelType w:val="multilevel"/>
    <w:tmpl w:val="54687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7E7B32"/>
    <w:multiLevelType w:val="multilevel"/>
    <w:tmpl w:val="F406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F53CB2"/>
    <w:multiLevelType w:val="multilevel"/>
    <w:tmpl w:val="52367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4077D4"/>
    <w:multiLevelType w:val="multilevel"/>
    <w:tmpl w:val="5CD4A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823561"/>
    <w:multiLevelType w:val="multilevel"/>
    <w:tmpl w:val="25BA9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7271EC"/>
    <w:rsid w:val="00372688"/>
    <w:rsid w:val="007271EC"/>
    <w:rsid w:val="008E4F40"/>
    <w:rsid w:val="00A436EE"/>
    <w:rsid w:val="00A82691"/>
    <w:rsid w:val="00AE5AA6"/>
    <w:rsid w:val="00BF640E"/>
    <w:rsid w:val="00C33930"/>
    <w:rsid w:val="00DF1AD4"/>
    <w:rsid w:val="00F76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91"/>
    <w:rPr>
      <w:rFonts w:ascii="Arial" w:hAnsi="Arial" w:cs="Arial"/>
      <w:sz w:val="24"/>
      <w:szCs w:val="24"/>
    </w:rPr>
  </w:style>
  <w:style w:type="paragraph" w:styleId="Heading1">
    <w:name w:val="heading 1"/>
    <w:basedOn w:val="Normal"/>
    <w:link w:val="Heading1Char"/>
    <w:uiPriority w:val="9"/>
    <w:qFormat/>
    <w:rsid w:val="007271EC"/>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71EC"/>
    <w:rPr>
      <w:b/>
      <w:bCs/>
      <w:kern w:val="36"/>
      <w:sz w:val="48"/>
      <w:szCs w:val="48"/>
    </w:rPr>
  </w:style>
  <w:style w:type="paragraph" w:styleId="NormalWeb">
    <w:name w:val="Normal (Web)"/>
    <w:basedOn w:val="Normal"/>
    <w:uiPriority w:val="99"/>
    <w:semiHidden/>
    <w:unhideWhenUsed/>
    <w:rsid w:val="007271EC"/>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7271EC"/>
    <w:rPr>
      <w:b/>
      <w:bCs/>
    </w:rPr>
  </w:style>
  <w:style w:type="character" w:styleId="Emphasis">
    <w:name w:val="Emphasis"/>
    <w:basedOn w:val="DefaultParagraphFont"/>
    <w:uiPriority w:val="20"/>
    <w:qFormat/>
    <w:rsid w:val="007271EC"/>
    <w:rPr>
      <w:i/>
      <w:iCs/>
    </w:rPr>
  </w:style>
  <w:style w:type="character" w:styleId="Hyperlink">
    <w:name w:val="Hyperlink"/>
    <w:basedOn w:val="DefaultParagraphFont"/>
    <w:uiPriority w:val="99"/>
    <w:unhideWhenUsed/>
    <w:rsid w:val="007271EC"/>
    <w:rPr>
      <w:color w:val="0000FF"/>
      <w:u w:val="single"/>
    </w:rPr>
  </w:style>
</w:styles>
</file>

<file path=word/webSettings.xml><?xml version="1.0" encoding="utf-8"?>
<w:webSettings xmlns:r="http://schemas.openxmlformats.org/officeDocument/2006/relationships" xmlns:w="http://schemas.openxmlformats.org/wordprocessingml/2006/main">
  <w:divs>
    <w:div w:id="173947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anofstudents.utexas.edu/sjs/scholdis_avoid_note.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eanofstudents.utexas.edu/sjs/scholdis_avoid_para.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anofstudents.utexas.edu/sjs/scholdis_avoid_para.php" TargetMode="External"/><Relationship Id="rId11" Type="http://schemas.openxmlformats.org/officeDocument/2006/relationships/hyperlink" Target="http://deanofstudents.utexas.edu/sjs/scholdis_plagiarism.php" TargetMode="External"/><Relationship Id="rId5" Type="http://schemas.openxmlformats.org/officeDocument/2006/relationships/hyperlink" Target="http://registrar.utexas.edu/catalogs/gi09-10/app/gi09.appc03.html" TargetMode="External"/><Relationship Id="rId10" Type="http://schemas.openxmlformats.org/officeDocument/2006/relationships/hyperlink" Target="http://deanofstudents.utexas.edu/sjs/scholdis_avoid_para.php" TargetMode="External"/><Relationship Id="rId4" Type="http://schemas.openxmlformats.org/officeDocument/2006/relationships/webSettings" Target="webSettings.xml"/><Relationship Id="rId9" Type="http://schemas.openxmlformats.org/officeDocument/2006/relationships/hyperlink" Target="http://deanofstudents.utexas.edu/sjs/scholdis_avoid_acknowledg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3963</Characters>
  <Application>Microsoft Office Word</Application>
  <DocSecurity>0</DocSecurity>
  <Lines>33</Lines>
  <Paragraphs>9</Paragraphs>
  <ScaleCrop>false</ScaleCrop>
  <Company> </Company>
  <LinksUpToDate>false</LinksUpToDate>
  <CharactersWithSpaces>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Bushong</dc:creator>
  <cp:keywords/>
  <dc:description/>
  <cp:lastModifiedBy>Christine Bushong</cp:lastModifiedBy>
  <cp:revision>1</cp:revision>
  <dcterms:created xsi:type="dcterms:W3CDTF">2010-03-08T13:12:00Z</dcterms:created>
  <dcterms:modified xsi:type="dcterms:W3CDTF">2010-03-08T13:13:00Z</dcterms:modified>
</cp:coreProperties>
</file>